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86" w:rsidRDefault="00CC1C86" w:rsidP="00A116E9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8557E" w:rsidRPr="00DC179A" w:rsidRDefault="00E8557E" w:rsidP="00E8557E">
      <w:pPr>
        <w:pStyle w:val="Corpodetexto"/>
        <w:tabs>
          <w:tab w:val="left" w:pos="2520"/>
        </w:tabs>
        <w:jc w:val="center"/>
        <w:rPr>
          <w:rFonts w:ascii="Arial Narrow" w:hAnsi="Arial Narrow" w:cs="Arial"/>
          <w:b/>
        </w:rPr>
      </w:pPr>
      <w:r w:rsidRPr="00DC179A">
        <w:rPr>
          <w:rFonts w:ascii="Arial Narrow" w:hAnsi="Arial Narrow" w:cs="Arial"/>
          <w:b/>
        </w:rPr>
        <w:t>AVISO DE SUSPENSÃO DE LICITAÇÃO</w:t>
      </w:r>
    </w:p>
    <w:p w:rsidR="00E8557E" w:rsidRPr="00DC179A" w:rsidRDefault="00E8557E" w:rsidP="00E8557E">
      <w:pPr>
        <w:pStyle w:val="Corpodetexto"/>
        <w:tabs>
          <w:tab w:val="left" w:pos="2520"/>
        </w:tabs>
        <w:jc w:val="center"/>
        <w:rPr>
          <w:rFonts w:ascii="Arial Narrow" w:hAnsi="Arial Narrow" w:cs="Arial"/>
          <w:b/>
        </w:rPr>
      </w:pPr>
      <w:r w:rsidRPr="00DC179A">
        <w:rPr>
          <w:rFonts w:ascii="Arial Narrow" w:hAnsi="Arial Narrow" w:cs="Arial"/>
          <w:b/>
        </w:rPr>
        <w:t xml:space="preserve">Pregão Presencial </w:t>
      </w:r>
      <w:r>
        <w:rPr>
          <w:rFonts w:ascii="Arial Narrow" w:hAnsi="Arial Narrow" w:cs="Arial"/>
          <w:b/>
        </w:rPr>
        <w:t>002/2020</w:t>
      </w:r>
    </w:p>
    <w:p w:rsidR="00E8557E" w:rsidRPr="00DC179A" w:rsidRDefault="00E8557E" w:rsidP="00E8557E">
      <w:pPr>
        <w:pStyle w:val="Corpodetexto"/>
        <w:tabs>
          <w:tab w:val="left" w:pos="2520"/>
        </w:tabs>
        <w:rPr>
          <w:rFonts w:ascii="Arial Narrow" w:hAnsi="Arial Narrow" w:cs="Arial"/>
        </w:rPr>
      </w:pPr>
    </w:p>
    <w:p w:rsidR="00E8557E" w:rsidRDefault="00E8557E" w:rsidP="00E8557E">
      <w:pPr>
        <w:pStyle w:val="Corpodetexto"/>
        <w:tabs>
          <w:tab w:val="left" w:pos="2520"/>
        </w:tabs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O SUPERINTENDENTE DA SAEMAN </w:t>
      </w:r>
      <w:r w:rsidRPr="00DC179A">
        <w:rPr>
          <w:rFonts w:ascii="Arial Narrow" w:hAnsi="Arial Narrow" w:cs="Arial"/>
        </w:rPr>
        <w:t xml:space="preserve">no uso das prerrogativas que lhe confere a lei, comunica aos interessados que a licitação referente ao </w:t>
      </w:r>
      <w:r w:rsidRPr="00DC179A">
        <w:rPr>
          <w:rFonts w:ascii="Arial Narrow" w:hAnsi="Arial Narrow" w:cs="Arial"/>
          <w:b/>
        </w:rPr>
        <w:t xml:space="preserve">Pregão Presencial </w:t>
      </w:r>
      <w:r>
        <w:rPr>
          <w:rFonts w:ascii="Arial Narrow" w:hAnsi="Arial Narrow" w:cs="Arial"/>
          <w:b/>
        </w:rPr>
        <w:t>002/2020</w:t>
      </w:r>
      <w:r w:rsidRPr="00DC179A">
        <w:rPr>
          <w:rFonts w:ascii="Arial Narrow" w:hAnsi="Arial Narrow" w:cs="Arial"/>
        </w:rPr>
        <w:t xml:space="preserve">, objetivando a </w:t>
      </w:r>
      <w:r w:rsidRPr="00DC179A">
        <w:rPr>
          <w:rFonts w:ascii="Arial Narrow" w:hAnsi="Arial Narrow" w:cs="Arial"/>
          <w:bCs/>
        </w:rPr>
        <w:t>C</w:t>
      </w:r>
      <w:r w:rsidRPr="00DC179A">
        <w:rPr>
          <w:rFonts w:ascii="Arial Narrow" w:hAnsi="Arial Narrow" w:cs="Arial"/>
        </w:rPr>
        <w:t xml:space="preserve">ontratação de empresa especializada na </w:t>
      </w:r>
      <w:r w:rsidRPr="00DC179A">
        <w:rPr>
          <w:rFonts w:ascii="Arial Narrow" w:hAnsi="Arial Narrow" w:cs="Arial"/>
          <w:iCs/>
        </w:rPr>
        <w:t xml:space="preserve">prestação de serviços para a realização, </w:t>
      </w:r>
      <w:r w:rsidRPr="00DC179A">
        <w:rPr>
          <w:rFonts w:ascii="Arial Narrow" w:hAnsi="Arial Narrow" w:cs="Arial"/>
          <w:noProof/>
        </w:rPr>
        <w:t>organização e execução de concurso  público</w:t>
      </w:r>
      <w:r w:rsidRPr="00DC179A">
        <w:rPr>
          <w:rFonts w:ascii="Arial Narrow" w:hAnsi="Arial Narrow" w:cs="Arial"/>
        </w:rPr>
        <w:t xml:space="preserve">,marcada para o dia </w:t>
      </w:r>
      <w:r>
        <w:rPr>
          <w:rFonts w:ascii="Arial Narrow" w:hAnsi="Arial Narrow" w:cs="Arial"/>
          <w:b/>
        </w:rPr>
        <w:t>16/04/2020</w:t>
      </w:r>
      <w:r w:rsidRPr="00DC179A">
        <w:rPr>
          <w:rFonts w:ascii="Arial Narrow" w:hAnsi="Arial Narrow" w:cs="Arial"/>
          <w:b/>
        </w:rPr>
        <w:t xml:space="preserve"> as 09:00</w:t>
      </w:r>
      <w:r w:rsidRPr="00DC179A">
        <w:rPr>
          <w:rFonts w:ascii="Arial Narrow" w:hAnsi="Arial Narrow" w:cs="Arial"/>
        </w:rPr>
        <w:t xml:space="preserve"> está </w:t>
      </w:r>
      <w:r w:rsidRPr="001E2E01">
        <w:rPr>
          <w:rFonts w:ascii="Arial Narrow" w:hAnsi="Arial Narrow" w:cs="Arial"/>
          <w:b/>
        </w:rPr>
        <w:t>SUSPENSA</w:t>
      </w:r>
      <w:r w:rsidRPr="00DC179A">
        <w:rPr>
          <w:rFonts w:ascii="Arial Narrow" w:hAnsi="Arial Narrow" w:cs="Arial"/>
        </w:rPr>
        <w:t xml:space="preserve"> em virtude </w:t>
      </w:r>
      <w:r>
        <w:rPr>
          <w:rFonts w:ascii="Arial Narrow" w:hAnsi="Arial Narrow" w:cs="Arial"/>
        </w:rPr>
        <w:t xml:space="preserve">do recurso apresentado pela empresa </w:t>
      </w:r>
      <w:r w:rsidRPr="00EA1274">
        <w:rPr>
          <w:rFonts w:ascii="Arial Narrow" w:hAnsi="Arial Narrow" w:cs="Arial"/>
          <w:b/>
          <w:bCs/>
        </w:rPr>
        <w:t>AETHER ASSESSORIA E CONSULTORIA</w:t>
      </w:r>
      <w:r>
        <w:rPr>
          <w:rFonts w:ascii="Arial Narrow" w:hAnsi="Arial Narrow" w:cs="Arial"/>
        </w:rPr>
        <w:t xml:space="preserve">, onde a </w:t>
      </w:r>
      <w:r w:rsidRPr="00DC179A">
        <w:rPr>
          <w:rFonts w:ascii="Arial Narrow" w:hAnsi="Arial Narrow" w:cs="Arial"/>
        </w:rPr>
        <w:t xml:space="preserve"> necessidade de alterações </w:t>
      </w:r>
      <w:r>
        <w:rPr>
          <w:rFonts w:ascii="Arial Narrow" w:hAnsi="Arial Narrow" w:cs="Arial"/>
        </w:rPr>
        <w:t>na data, devido a pandemia (COVID 19) e cumprimento do Decreto Estadual 64.920 de 06 de abril de 2020.</w:t>
      </w:r>
      <w:r w:rsidRPr="00DC179A">
        <w:rPr>
          <w:rFonts w:ascii="Arial Narrow" w:hAnsi="Arial Narrow" w:cs="Arial"/>
        </w:rPr>
        <w:t xml:space="preserve">o Aviso de Licitação e Edital serão republicados com uma nova data para abertura do certame. Informações pelo E-mail: </w:t>
      </w:r>
      <w:hyperlink r:id="rId8" w:history="1">
        <w:r w:rsidRPr="00314A3D">
          <w:rPr>
            <w:rStyle w:val="Hyperlink"/>
            <w:rFonts w:ascii="Arial Narrow" w:hAnsi="Arial Narrow" w:cs="Arial"/>
          </w:rPr>
          <w:t>licitacao@manduri.sp.gov.br</w:t>
        </w:r>
      </w:hyperlink>
      <w:r>
        <w:rPr>
          <w:rFonts w:ascii="Arial Narrow" w:hAnsi="Arial Narrow" w:cs="Arial"/>
        </w:rPr>
        <w:t>.</w:t>
      </w:r>
    </w:p>
    <w:p w:rsidR="00E8557E" w:rsidRDefault="00E8557E" w:rsidP="00E8557E">
      <w:pPr>
        <w:pStyle w:val="Corpodetexto"/>
        <w:tabs>
          <w:tab w:val="left" w:pos="2520"/>
        </w:tabs>
        <w:rPr>
          <w:rFonts w:ascii="Arial Narrow" w:hAnsi="Arial Narrow" w:cs="Arial"/>
        </w:rPr>
      </w:pPr>
    </w:p>
    <w:p w:rsidR="00E8557E" w:rsidRDefault="00E8557E" w:rsidP="00E8557E">
      <w:pPr>
        <w:pStyle w:val="Corpodetexto"/>
        <w:tabs>
          <w:tab w:val="left" w:pos="252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Manduri, em 14.04.2020</w:t>
      </w:r>
    </w:p>
    <w:p w:rsidR="00E8557E" w:rsidRDefault="00E8557E" w:rsidP="00E8557E">
      <w:pPr>
        <w:pStyle w:val="Corpodetexto"/>
        <w:tabs>
          <w:tab w:val="left" w:pos="2520"/>
        </w:tabs>
        <w:rPr>
          <w:rFonts w:ascii="Arial Narrow" w:hAnsi="Arial Narrow" w:cs="Arial"/>
        </w:rPr>
      </w:pPr>
    </w:p>
    <w:p w:rsidR="00E8557E" w:rsidRDefault="00E8557E" w:rsidP="00E8557E">
      <w:pPr>
        <w:pStyle w:val="Corpodetexto"/>
        <w:tabs>
          <w:tab w:val="left" w:pos="252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Valdemar </w:t>
      </w:r>
      <w:proofErr w:type="spellStart"/>
      <w:r>
        <w:rPr>
          <w:rFonts w:ascii="Arial Narrow" w:hAnsi="Arial Narrow" w:cs="Arial"/>
        </w:rPr>
        <w:t>Ferruci</w:t>
      </w:r>
      <w:proofErr w:type="spellEnd"/>
    </w:p>
    <w:p w:rsidR="00E8557E" w:rsidRPr="00DC179A" w:rsidRDefault="00E8557E" w:rsidP="00E8557E">
      <w:pPr>
        <w:pStyle w:val="Corpodetexto"/>
        <w:tabs>
          <w:tab w:val="left" w:pos="252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SUPERINTENDENTE</w:t>
      </w:r>
      <w:bookmarkStart w:id="0" w:name="_GoBack"/>
      <w:bookmarkEnd w:id="0"/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sectPr w:rsidR="00A7579F" w:rsidSect="00EB2FCF">
      <w:headerReference w:type="default" r:id="rId9"/>
      <w:footerReference w:type="default" r:id="rId10"/>
      <w:pgSz w:w="11906" w:h="16838"/>
      <w:pgMar w:top="1417" w:right="226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F8" w:rsidRDefault="00D069F8" w:rsidP="00897E17">
      <w:pPr>
        <w:spacing w:after="0" w:line="240" w:lineRule="auto"/>
      </w:pPr>
      <w:r>
        <w:separator/>
      </w:r>
    </w:p>
  </w:endnote>
  <w:endnote w:type="continuationSeparator" w:id="0">
    <w:p w:rsidR="00D069F8" w:rsidRDefault="00D069F8" w:rsidP="008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38" w:rsidRPr="00897E17" w:rsidRDefault="00370738">
    <w:pPr>
      <w:pStyle w:val="Rodap"/>
      <w:rPr>
        <w:rFonts w:ascii="Arial" w:hAnsi="Arial" w:cs="Arial"/>
        <w:i/>
        <w:color w:val="006600"/>
        <w:sz w:val="16"/>
        <w:szCs w:val="16"/>
      </w:rPr>
    </w:pPr>
    <w:r w:rsidRPr="00897E17">
      <w:rPr>
        <w:rFonts w:ascii="Arial" w:hAnsi="Arial" w:cs="Arial"/>
        <w:i/>
        <w:color w:val="006600"/>
        <w:sz w:val="16"/>
        <w:szCs w:val="16"/>
      </w:rPr>
      <w:t>Rua: Bahia, Nº 270 – Centro – CNPJ: 03.515.669/0001-04 Manduri – SP – CEP: 18.780-000 Telefone: (14) 3356-</w:t>
    </w:r>
    <w:proofErr w:type="gramStart"/>
    <w:r w:rsidRPr="00897E17">
      <w:rPr>
        <w:rFonts w:ascii="Arial" w:hAnsi="Arial" w:cs="Arial"/>
        <w:i/>
        <w:color w:val="006600"/>
        <w:sz w:val="16"/>
        <w:szCs w:val="16"/>
      </w:rPr>
      <w:t>1129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F8" w:rsidRDefault="00D069F8" w:rsidP="00897E17">
      <w:pPr>
        <w:spacing w:after="0" w:line="240" w:lineRule="auto"/>
      </w:pPr>
      <w:r>
        <w:separator/>
      </w:r>
    </w:p>
  </w:footnote>
  <w:footnote w:type="continuationSeparator" w:id="0">
    <w:p w:rsidR="00D069F8" w:rsidRDefault="00D069F8" w:rsidP="008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38" w:rsidRDefault="00370738" w:rsidP="00897E17">
    <w:pPr>
      <w:pStyle w:val="Cabealho"/>
      <w:jc w:val="center"/>
    </w:pPr>
    <w:r>
      <w:rPr>
        <w:noProof/>
      </w:rPr>
      <w:drawing>
        <wp:inline distT="0" distB="0" distL="0" distR="0">
          <wp:extent cx="4352233" cy="1225729"/>
          <wp:effectExtent l="19050" t="0" r="0" b="0"/>
          <wp:docPr id="4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1721" cy="122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483"/>
    <w:multiLevelType w:val="hybridMultilevel"/>
    <w:tmpl w:val="C7489F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35DFE"/>
    <w:multiLevelType w:val="hybridMultilevel"/>
    <w:tmpl w:val="FCC6DE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77B7A"/>
    <w:multiLevelType w:val="hybridMultilevel"/>
    <w:tmpl w:val="8A6CEE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11854"/>
    <w:multiLevelType w:val="multilevel"/>
    <w:tmpl w:val="84F64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4C1489"/>
    <w:multiLevelType w:val="hybridMultilevel"/>
    <w:tmpl w:val="0AA01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15A89"/>
    <w:multiLevelType w:val="hybridMultilevel"/>
    <w:tmpl w:val="CB6683C2"/>
    <w:lvl w:ilvl="0" w:tplc="8FD2F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C65CF"/>
    <w:multiLevelType w:val="multilevel"/>
    <w:tmpl w:val="0DD62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867439B"/>
    <w:multiLevelType w:val="hybridMultilevel"/>
    <w:tmpl w:val="0CECFC8E"/>
    <w:lvl w:ilvl="0" w:tplc="FE0814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833A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C724BF"/>
    <w:multiLevelType w:val="hybridMultilevel"/>
    <w:tmpl w:val="F2101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D0E53"/>
    <w:multiLevelType w:val="multilevel"/>
    <w:tmpl w:val="A236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234A5"/>
    <w:multiLevelType w:val="hybridMultilevel"/>
    <w:tmpl w:val="B77455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86E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0E35DF"/>
    <w:multiLevelType w:val="hybridMultilevel"/>
    <w:tmpl w:val="816EB8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4">
    <w:nsid w:val="4FA12B69"/>
    <w:multiLevelType w:val="hybridMultilevel"/>
    <w:tmpl w:val="A52AD5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F5536B"/>
    <w:multiLevelType w:val="hybridMultilevel"/>
    <w:tmpl w:val="DD2EB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604BAA"/>
    <w:multiLevelType w:val="multilevel"/>
    <w:tmpl w:val="16AE7B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CA5423F"/>
    <w:multiLevelType w:val="hybridMultilevel"/>
    <w:tmpl w:val="718EA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00567F"/>
    <w:multiLevelType w:val="hybridMultilevel"/>
    <w:tmpl w:val="B8E6DF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D67281"/>
    <w:multiLevelType w:val="hybridMultilevel"/>
    <w:tmpl w:val="99A03802"/>
    <w:lvl w:ilvl="0" w:tplc="AEAE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DD21E3"/>
    <w:multiLevelType w:val="multilevel"/>
    <w:tmpl w:val="802ED7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8"/>
    <w:lvlOverride w:ilvl="0">
      <w:startOverride w:val="1"/>
    </w:lvlOverride>
  </w:num>
  <w:num w:numId="7">
    <w:abstractNumId w:val="16"/>
  </w:num>
  <w:num w:numId="8">
    <w:abstractNumId w:val="3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1"/>
  </w:num>
  <w:num w:numId="16">
    <w:abstractNumId w:val="14"/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0818"/>
    <w:rsid w:val="000038CE"/>
    <w:rsid w:val="00006807"/>
    <w:rsid w:val="00032C89"/>
    <w:rsid w:val="00056A01"/>
    <w:rsid w:val="00096A25"/>
    <w:rsid w:val="000A1034"/>
    <w:rsid w:val="000A28CF"/>
    <w:rsid w:val="000C36B9"/>
    <w:rsid w:val="000D745A"/>
    <w:rsid w:val="000E2C13"/>
    <w:rsid w:val="00112CC3"/>
    <w:rsid w:val="00117CBD"/>
    <w:rsid w:val="0012360A"/>
    <w:rsid w:val="00236C6B"/>
    <w:rsid w:val="00255B0B"/>
    <w:rsid w:val="00255F30"/>
    <w:rsid w:val="002746DD"/>
    <w:rsid w:val="002F0456"/>
    <w:rsid w:val="003013F8"/>
    <w:rsid w:val="00342C5F"/>
    <w:rsid w:val="00353410"/>
    <w:rsid w:val="00370738"/>
    <w:rsid w:val="003C21BC"/>
    <w:rsid w:val="003C7CDB"/>
    <w:rsid w:val="003D14ED"/>
    <w:rsid w:val="0044474D"/>
    <w:rsid w:val="0046332F"/>
    <w:rsid w:val="004E1BB2"/>
    <w:rsid w:val="004F1C00"/>
    <w:rsid w:val="00502972"/>
    <w:rsid w:val="00504E97"/>
    <w:rsid w:val="00525711"/>
    <w:rsid w:val="00527B03"/>
    <w:rsid w:val="00534407"/>
    <w:rsid w:val="00552A31"/>
    <w:rsid w:val="00580451"/>
    <w:rsid w:val="005C4D7E"/>
    <w:rsid w:val="005D35A5"/>
    <w:rsid w:val="005F6797"/>
    <w:rsid w:val="00656BC9"/>
    <w:rsid w:val="00676683"/>
    <w:rsid w:val="006E7658"/>
    <w:rsid w:val="00702E37"/>
    <w:rsid w:val="00711497"/>
    <w:rsid w:val="0071255A"/>
    <w:rsid w:val="00740CE1"/>
    <w:rsid w:val="00784EAE"/>
    <w:rsid w:val="007A4C89"/>
    <w:rsid w:val="007B204A"/>
    <w:rsid w:val="007C53F2"/>
    <w:rsid w:val="007F23EB"/>
    <w:rsid w:val="007F2F3A"/>
    <w:rsid w:val="007F31BB"/>
    <w:rsid w:val="00804547"/>
    <w:rsid w:val="008050C8"/>
    <w:rsid w:val="008273CF"/>
    <w:rsid w:val="008439B9"/>
    <w:rsid w:val="0087700E"/>
    <w:rsid w:val="00897E17"/>
    <w:rsid w:val="008A4270"/>
    <w:rsid w:val="008A48D6"/>
    <w:rsid w:val="008E2531"/>
    <w:rsid w:val="008E3D84"/>
    <w:rsid w:val="008F6515"/>
    <w:rsid w:val="00902BC7"/>
    <w:rsid w:val="00922DE8"/>
    <w:rsid w:val="009519C7"/>
    <w:rsid w:val="00962C36"/>
    <w:rsid w:val="009672BA"/>
    <w:rsid w:val="009B49CD"/>
    <w:rsid w:val="009E43AE"/>
    <w:rsid w:val="00A01EAB"/>
    <w:rsid w:val="00A04621"/>
    <w:rsid w:val="00A116E9"/>
    <w:rsid w:val="00A25487"/>
    <w:rsid w:val="00A27B6F"/>
    <w:rsid w:val="00A36466"/>
    <w:rsid w:val="00A70818"/>
    <w:rsid w:val="00A7579F"/>
    <w:rsid w:val="00A83A76"/>
    <w:rsid w:val="00AB22C6"/>
    <w:rsid w:val="00AB43A2"/>
    <w:rsid w:val="00AF64A5"/>
    <w:rsid w:val="00B60DA4"/>
    <w:rsid w:val="00B626BB"/>
    <w:rsid w:val="00BD4422"/>
    <w:rsid w:val="00BF3158"/>
    <w:rsid w:val="00C33A16"/>
    <w:rsid w:val="00C651F2"/>
    <w:rsid w:val="00CB4A23"/>
    <w:rsid w:val="00CC1C86"/>
    <w:rsid w:val="00CC784C"/>
    <w:rsid w:val="00D069F8"/>
    <w:rsid w:val="00D35213"/>
    <w:rsid w:val="00D55F30"/>
    <w:rsid w:val="00D748A6"/>
    <w:rsid w:val="00D8579C"/>
    <w:rsid w:val="00D93780"/>
    <w:rsid w:val="00DA733D"/>
    <w:rsid w:val="00DB289F"/>
    <w:rsid w:val="00DC45EE"/>
    <w:rsid w:val="00DC4A46"/>
    <w:rsid w:val="00E0061D"/>
    <w:rsid w:val="00E4582C"/>
    <w:rsid w:val="00E679E7"/>
    <w:rsid w:val="00E8557E"/>
    <w:rsid w:val="00E8659B"/>
    <w:rsid w:val="00EA3924"/>
    <w:rsid w:val="00EB2FCF"/>
    <w:rsid w:val="00EB6D6A"/>
    <w:rsid w:val="00EC7A1F"/>
    <w:rsid w:val="00F3137C"/>
    <w:rsid w:val="00F40A22"/>
    <w:rsid w:val="00F67F8B"/>
    <w:rsid w:val="00F91413"/>
    <w:rsid w:val="00FA3E63"/>
    <w:rsid w:val="00FE6F6F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5A"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050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2">
    <w:name w:val="item2"/>
    <w:basedOn w:val="Fontepargpadro"/>
    <w:rsid w:val="00370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050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2">
    <w:name w:val="item2"/>
    <w:basedOn w:val="Fontepargpadro"/>
    <w:rsid w:val="00370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manduri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5595-6CAB-44FF-A218-D1C4003C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Blog Aline</cp:lastModifiedBy>
  <cp:revision>3</cp:revision>
  <cp:lastPrinted>2014-07-22T11:40:00Z</cp:lastPrinted>
  <dcterms:created xsi:type="dcterms:W3CDTF">2020-04-15T20:44:00Z</dcterms:created>
  <dcterms:modified xsi:type="dcterms:W3CDTF">2020-04-15T20:45:00Z</dcterms:modified>
</cp:coreProperties>
</file>